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3"/>
        <w:tblW w:w="972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7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2022年福州科技馆文明城市迎检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广告标语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项目</w:t>
            </w:r>
            <w:bookmarkEnd w:id="1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报价单</w:t>
            </w:r>
          </w:p>
          <w:bookmarkEnd w:id="2"/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报价单位（加盖公章）：              填报时间:</w:t>
            </w:r>
          </w:p>
          <w:tbl>
            <w:tblPr>
              <w:tblStyle w:val="3"/>
              <w:tblpPr w:leftFromText="180" w:rightFromText="180" w:vertAnchor="text" w:horzAnchor="page" w:tblpX="206" w:tblpY="192"/>
              <w:tblOverlap w:val="never"/>
              <w:tblW w:w="8617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0"/>
              <w:gridCol w:w="1485"/>
              <w:gridCol w:w="1834"/>
              <w:gridCol w:w="1225"/>
              <w:gridCol w:w="1050"/>
              <w:gridCol w:w="1038"/>
              <w:gridCol w:w="12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材质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规格(mm)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数 量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报价(元）</w:t>
                  </w: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备 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中馆海报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户外高精+冷板+粗银边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900-1600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道德模范展画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户外高精+冷板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5430-1700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中馆磨砂贴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磨砂贴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1050-2280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北馆冰箱贴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户外高精+冷板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1米线距离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斜纹地板贴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600-100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楼梯警戒线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反光车贴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8000-100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北馆门口丽屏海报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户外高精+冷板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800-1800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科技馆免费向开放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高精车贴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600-400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请出示健康码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高精车贴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210-297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爱心轮椅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亚克力背UV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600-400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滚球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亚克力背UV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600-400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提示牌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亚克力背UV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200-150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测量体温处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阅读角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亚克力背UV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600-185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农场灯布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550灯布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4500-1450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农场门口提示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PVCuv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420-297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大桥下灯布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550 灯布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1750-1750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窗上高900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边上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550 灯布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7000-2400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550灯布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绿色草皮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1.5草皮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需要配钢丝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方管柱子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5公分钢管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边上最好加根柱子不然拉不平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南馆灯布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550灯布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2780-1700 2880-1700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院士画板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户外高精+冷板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2800-1200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设计费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画板设计费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包含所有海报的设计和素材，馆方只提供文字内容。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安装辅材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不干胶等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安装费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提供物料的安装和运输费用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护河爱水责任指示牌</w:t>
                  </w:r>
                </w:p>
              </w:tc>
              <w:tc>
                <w:tcPr>
                  <w:tcW w:w="1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不锈钢板</w:t>
                  </w:r>
                </w:p>
              </w:tc>
              <w:tc>
                <w:tcPr>
                  <w:tcW w:w="1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700-500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4544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备注：（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）项目最高限价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13000元，拟采用比价形式进行招投标。（2）以上报价均为含税价。（3）招标时间：2022年6月28日-7月5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日（4）暂定上述清单，如有变更双方协商决定。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NTc4ZjRiNTU3OWRhOGY2YjViMmFjNjIxNmFkZTYifQ=="/>
  </w:docVars>
  <w:rsids>
    <w:rsidRoot w:val="28D54549"/>
    <w:rsid w:val="0E85424F"/>
    <w:rsid w:val="10AC484A"/>
    <w:rsid w:val="14F54AEE"/>
    <w:rsid w:val="198F5284"/>
    <w:rsid w:val="1AD04BC2"/>
    <w:rsid w:val="1B2C2A03"/>
    <w:rsid w:val="23AC64F1"/>
    <w:rsid w:val="25D269DA"/>
    <w:rsid w:val="28D54549"/>
    <w:rsid w:val="2EF67144"/>
    <w:rsid w:val="2FC964CF"/>
    <w:rsid w:val="31F9006E"/>
    <w:rsid w:val="386C2317"/>
    <w:rsid w:val="3BF84529"/>
    <w:rsid w:val="425B512D"/>
    <w:rsid w:val="44D03890"/>
    <w:rsid w:val="47F56AEA"/>
    <w:rsid w:val="488365DF"/>
    <w:rsid w:val="4B530D93"/>
    <w:rsid w:val="51A93191"/>
    <w:rsid w:val="527D163D"/>
    <w:rsid w:val="54706EFB"/>
    <w:rsid w:val="550C76DE"/>
    <w:rsid w:val="5641661F"/>
    <w:rsid w:val="62D47A21"/>
    <w:rsid w:val="67D741FC"/>
    <w:rsid w:val="69975EFF"/>
    <w:rsid w:val="6F0B23F8"/>
    <w:rsid w:val="6F665ED3"/>
    <w:rsid w:val="704C25EA"/>
    <w:rsid w:val="71BE53F0"/>
    <w:rsid w:val="724D5255"/>
    <w:rsid w:val="731F4FA8"/>
    <w:rsid w:val="73412C8C"/>
    <w:rsid w:val="736E594C"/>
    <w:rsid w:val="74742BB4"/>
    <w:rsid w:val="7A7B6F03"/>
    <w:rsid w:val="7D4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ns\AppData\Roaming\kingsoft\office6\templates\download\02153d06-16e7-492c-d61a-97363b5ded93\&#29289;&#26009;&#28165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物料清单.docx</Template>
  <Pages>2</Pages>
  <Words>503</Words>
  <Characters>701</Characters>
  <Lines>0</Lines>
  <Paragraphs>0</Paragraphs>
  <TotalTime>17</TotalTime>
  <ScaleCrop>false</ScaleCrop>
  <LinksUpToDate>false</LinksUpToDate>
  <CharactersWithSpaces>720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2020-09-03T12:31:00Z</dcterms:created>
  <dc:creator>Rio</dc:creator>
  <cp:lastModifiedBy>前进</cp:lastModifiedBy>
  <cp:lastPrinted>2022-06-21T08:23:00Z</cp:lastPrinted>
  <dcterms:modified xsi:type="dcterms:W3CDTF">2022-06-30T03:11:33Z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622EDDB986214A318DC825BBFBB50535</vt:lpwstr>
  </property>
</Properties>
</file>